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34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5"/>
        <w:gridCol w:w="3108"/>
        <w:gridCol w:w="3097"/>
        <w:gridCol w:w="11"/>
        <w:gridCol w:w="3130"/>
        <w:gridCol w:w="3123"/>
      </w:tblGrid>
      <w:tr w:rsidR="002C2D51" w:rsidRPr="00343C41" w:rsidTr="00D87B14">
        <w:trPr>
          <w:trHeight w:val="527"/>
        </w:trPr>
        <w:tc>
          <w:tcPr>
            <w:tcW w:w="1304" w:type="dxa"/>
          </w:tcPr>
          <w:p w:rsidR="002C2D51" w:rsidRPr="002C2D51" w:rsidRDefault="002C2D51" w:rsidP="004C567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2C2D51" w:rsidRPr="00343C41" w:rsidRDefault="002C2D51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43C41">
              <w:rPr>
                <w:b/>
                <w:sz w:val="20"/>
                <w:szCs w:val="20"/>
              </w:rPr>
              <w:t>Exceeds Standard</w:t>
            </w:r>
          </w:p>
        </w:tc>
        <w:tc>
          <w:tcPr>
            <w:tcW w:w="3097" w:type="dxa"/>
            <w:vAlign w:val="center"/>
          </w:tcPr>
          <w:p w:rsidR="002C2D51" w:rsidRPr="00343C41" w:rsidRDefault="002C2D51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43C41">
              <w:rPr>
                <w:b/>
                <w:sz w:val="20"/>
                <w:szCs w:val="20"/>
              </w:rPr>
              <w:t>Meets Standard</w:t>
            </w:r>
          </w:p>
        </w:tc>
        <w:tc>
          <w:tcPr>
            <w:tcW w:w="3141" w:type="dxa"/>
            <w:gridSpan w:val="2"/>
            <w:vAlign w:val="center"/>
          </w:tcPr>
          <w:p w:rsidR="002C2D51" w:rsidRPr="00343C41" w:rsidRDefault="002C2D51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43C41">
              <w:rPr>
                <w:b/>
                <w:sz w:val="20"/>
                <w:szCs w:val="20"/>
              </w:rPr>
              <w:t>Approaches Standard</w:t>
            </w:r>
          </w:p>
        </w:tc>
        <w:tc>
          <w:tcPr>
            <w:tcW w:w="3123" w:type="dxa"/>
            <w:vAlign w:val="center"/>
          </w:tcPr>
          <w:p w:rsidR="002C2D51" w:rsidRPr="00343C41" w:rsidRDefault="002C2D51" w:rsidP="004C5675">
            <w:pPr>
              <w:spacing w:after="0"/>
              <w:jc w:val="center"/>
              <w:rPr>
                <w:sz w:val="20"/>
                <w:szCs w:val="20"/>
              </w:rPr>
            </w:pPr>
            <w:r w:rsidRPr="00343C41">
              <w:rPr>
                <w:b/>
                <w:sz w:val="20"/>
                <w:szCs w:val="20"/>
              </w:rPr>
              <w:t>Needs Significant Improvement</w:t>
            </w:r>
          </w:p>
        </w:tc>
      </w:tr>
      <w:tr w:rsidR="005D7B02" w:rsidRPr="002C2D51" w:rsidTr="00D87B14">
        <w:trPr>
          <w:trHeight w:val="593"/>
        </w:trPr>
        <w:tc>
          <w:tcPr>
            <w:tcW w:w="1319" w:type="dxa"/>
            <w:gridSpan w:val="2"/>
          </w:tcPr>
          <w:p w:rsidR="005D7B02" w:rsidRDefault="005D7B02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C2D51">
              <w:rPr>
                <w:b/>
                <w:sz w:val="20"/>
                <w:szCs w:val="20"/>
              </w:rPr>
              <w:t>Organization</w:t>
            </w:r>
          </w:p>
          <w:p w:rsidR="005D7B02" w:rsidRDefault="005D7B02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5D7B02" w:rsidRPr="006247FB" w:rsidRDefault="005D7B02" w:rsidP="00274117">
            <w:pPr>
              <w:spacing w:after="0"/>
              <w:rPr>
                <w:b/>
                <w:sz w:val="30"/>
                <w:szCs w:val="30"/>
              </w:rPr>
            </w:pPr>
          </w:p>
          <w:p w:rsidR="005D7B02" w:rsidRPr="002C2D51" w:rsidRDefault="00274117" w:rsidP="004F2119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/10</w:t>
            </w:r>
          </w:p>
        </w:tc>
        <w:tc>
          <w:tcPr>
            <w:tcW w:w="3108" w:type="dxa"/>
          </w:tcPr>
          <w:p w:rsidR="005D7B02" w:rsidRDefault="005D7B02" w:rsidP="004C5675">
            <w:pPr>
              <w:tabs>
                <w:tab w:val="left" w:pos="480"/>
                <w:tab w:val="left" w:pos="3600"/>
                <w:tab w:val="left" w:pos="4320"/>
                <w:tab w:val="left" w:pos="5160"/>
                <w:tab w:val="left" w:pos="576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C46A2">
              <w:rPr>
                <w:sz w:val="20"/>
                <w:szCs w:val="20"/>
              </w:rPr>
              <w:t xml:space="preserve">ell organized </w:t>
            </w:r>
            <w:r>
              <w:rPr>
                <w:sz w:val="20"/>
                <w:szCs w:val="20"/>
              </w:rPr>
              <w:t xml:space="preserve">&amp; </w:t>
            </w:r>
            <w:r w:rsidRPr="00FC46A2">
              <w:rPr>
                <w:sz w:val="20"/>
                <w:szCs w:val="20"/>
              </w:rPr>
              <w:t>clearly focused, demonstrating clear co</w:t>
            </w:r>
            <w:r>
              <w:rPr>
                <w:sz w:val="20"/>
                <w:szCs w:val="20"/>
              </w:rPr>
              <w:t>herence and</w:t>
            </w:r>
            <w:r w:rsidRPr="00FC46A2">
              <w:rPr>
                <w:sz w:val="20"/>
                <w:szCs w:val="20"/>
              </w:rPr>
              <w:t xml:space="preserve"> smooth progression of ideas </w:t>
            </w:r>
          </w:p>
          <w:p w:rsidR="005D7B02" w:rsidRPr="006014BB" w:rsidRDefault="005D7B02" w:rsidP="004C5675">
            <w:pPr>
              <w:tabs>
                <w:tab w:val="left" w:pos="480"/>
                <w:tab w:val="left" w:pos="3600"/>
                <w:tab w:val="left" w:pos="4320"/>
                <w:tab w:val="left" w:pos="5160"/>
                <w:tab w:val="left" w:pos="5760"/>
              </w:tabs>
              <w:spacing w:after="0"/>
              <w:rPr>
                <w:sz w:val="10"/>
                <w:szCs w:val="10"/>
              </w:rPr>
            </w:pPr>
          </w:p>
          <w:p w:rsidR="005D7B02" w:rsidRPr="00FB7407" w:rsidRDefault="005D7B02" w:rsidP="00274117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ngaging</w:t>
            </w:r>
            <w:r w:rsidRPr="002C2D51">
              <w:rPr>
                <w:sz w:val="20"/>
                <w:szCs w:val="20"/>
              </w:rPr>
              <w:t xml:space="preserve"> intro</w:t>
            </w:r>
            <w:r>
              <w:rPr>
                <w:sz w:val="20"/>
                <w:szCs w:val="20"/>
              </w:rPr>
              <w:t>duction &amp;</w:t>
            </w:r>
            <w:r w:rsidRPr="002C2D51">
              <w:rPr>
                <w:sz w:val="20"/>
                <w:szCs w:val="20"/>
              </w:rPr>
              <w:t xml:space="preserve"> conclusion</w:t>
            </w:r>
          </w:p>
        </w:tc>
        <w:tc>
          <w:tcPr>
            <w:tcW w:w="3108" w:type="dxa"/>
            <w:gridSpan w:val="2"/>
          </w:tcPr>
          <w:p w:rsidR="005D7B02" w:rsidRPr="002C2D51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Generally organized &amp; focused, showing coherence of ideas</w:t>
            </w:r>
          </w:p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</w:p>
          <w:p w:rsidR="005D7B02" w:rsidRPr="00127347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2C2D51" w:rsidRDefault="005D7B02" w:rsidP="002741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introduction &amp; conclusion</w:t>
            </w:r>
            <w:r w:rsidR="00FB74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0" w:type="dxa"/>
          </w:tcPr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1D6CC9">
              <w:rPr>
                <w:sz w:val="20"/>
                <w:szCs w:val="20"/>
              </w:rPr>
              <w:t>imited in its organiza</w:t>
            </w:r>
            <w:r>
              <w:rPr>
                <w:sz w:val="20"/>
                <w:szCs w:val="20"/>
              </w:rPr>
              <w:t>tion, and</w:t>
            </w:r>
            <w:r w:rsidRPr="001D6CC9">
              <w:rPr>
                <w:sz w:val="20"/>
                <w:szCs w:val="20"/>
              </w:rPr>
              <w:t xml:space="preserve"> demonstrate</w:t>
            </w:r>
            <w:r>
              <w:rPr>
                <w:sz w:val="20"/>
                <w:szCs w:val="20"/>
              </w:rPr>
              <w:t>s</w:t>
            </w:r>
            <w:r w:rsidRPr="001D6CC9">
              <w:rPr>
                <w:sz w:val="20"/>
                <w:szCs w:val="20"/>
              </w:rPr>
              <w:t xml:space="preserve"> lapses in coher</w:t>
            </w:r>
            <w:r>
              <w:rPr>
                <w:sz w:val="20"/>
                <w:szCs w:val="20"/>
              </w:rPr>
              <w:t>ence</w:t>
            </w:r>
          </w:p>
          <w:p w:rsidR="005D7B02" w:rsidRPr="00A05F2F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5D7B02" w:rsidRDefault="005D7B02" w:rsidP="00B65F8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</w:t>
            </w:r>
            <w:r w:rsidR="00B65F80">
              <w:rPr>
                <w:sz w:val="20"/>
                <w:szCs w:val="20"/>
              </w:rPr>
              <w:t xml:space="preserve"> and/or conclusion present but mainly summary</w:t>
            </w:r>
          </w:p>
        </w:tc>
        <w:tc>
          <w:tcPr>
            <w:tcW w:w="3123" w:type="dxa"/>
          </w:tcPr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Poorly organized</w:t>
            </w:r>
            <w:r w:rsidRPr="00A05F2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and has </w:t>
            </w:r>
            <w:r w:rsidRPr="00A05F2F">
              <w:rPr>
                <w:sz w:val="20"/>
                <w:szCs w:val="20"/>
              </w:rPr>
              <w:t>serious prob</w:t>
            </w:r>
            <w:r>
              <w:rPr>
                <w:sz w:val="20"/>
                <w:szCs w:val="20"/>
              </w:rPr>
              <w:t>lems with coherence</w:t>
            </w:r>
          </w:p>
          <w:p w:rsidR="005D7B02" w:rsidRPr="006C02E9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812A9B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and/or conclusion not present</w:t>
            </w:r>
          </w:p>
        </w:tc>
      </w:tr>
      <w:tr w:rsidR="005D7B02" w:rsidRPr="002C2D51" w:rsidTr="00D87B14">
        <w:trPr>
          <w:trHeight w:val="593"/>
        </w:trPr>
        <w:tc>
          <w:tcPr>
            <w:tcW w:w="1319" w:type="dxa"/>
            <w:gridSpan w:val="2"/>
          </w:tcPr>
          <w:p w:rsidR="005D7B02" w:rsidRDefault="00274117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Persuasive Impact</w:t>
            </w:r>
          </w:p>
          <w:p w:rsidR="005D7B02" w:rsidRDefault="005D7B02" w:rsidP="004C5675">
            <w:pPr>
              <w:spacing w:after="0"/>
              <w:rPr>
                <w:b/>
                <w:sz w:val="20"/>
                <w:szCs w:val="20"/>
              </w:rPr>
            </w:pPr>
          </w:p>
          <w:p w:rsidR="00BE72A9" w:rsidRDefault="00BE72A9" w:rsidP="004C5675">
            <w:pPr>
              <w:spacing w:after="0"/>
              <w:rPr>
                <w:b/>
                <w:sz w:val="20"/>
                <w:szCs w:val="20"/>
              </w:rPr>
            </w:pPr>
          </w:p>
          <w:p w:rsidR="00F802BA" w:rsidRDefault="00F802BA" w:rsidP="004C5675">
            <w:pPr>
              <w:spacing w:after="0"/>
              <w:rPr>
                <w:b/>
                <w:sz w:val="20"/>
                <w:szCs w:val="20"/>
              </w:rPr>
            </w:pPr>
          </w:p>
          <w:p w:rsidR="00F802BA" w:rsidRDefault="00F802BA" w:rsidP="004C5675">
            <w:pPr>
              <w:spacing w:after="0"/>
              <w:rPr>
                <w:b/>
                <w:sz w:val="20"/>
                <w:szCs w:val="20"/>
              </w:rPr>
            </w:pPr>
          </w:p>
          <w:p w:rsidR="00C003B7" w:rsidRDefault="00C003B7" w:rsidP="004C5675">
            <w:pPr>
              <w:spacing w:after="0"/>
              <w:rPr>
                <w:b/>
                <w:sz w:val="10"/>
                <w:szCs w:val="10"/>
              </w:rPr>
            </w:pPr>
          </w:p>
          <w:p w:rsidR="00C003B7" w:rsidRPr="00E64730" w:rsidRDefault="00C003B7" w:rsidP="004C5675">
            <w:pPr>
              <w:spacing w:after="0"/>
              <w:rPr>
                <w:b/>
                <w:sz w:val="10"/>
                <w:szCs w:val="10"/>
              </w:rPr>
            </w:pPr>
          </w:p>
          <w:p w:rsidR="004F2119" w:rsidRDefault="004F2119" w:rsidP="004C5675">
            <w:pPr>
              <w:spacing w:after="0"/>
              <w:rPr>
                <w:b/>
                <w:sz w:val="20"/>
                <w:szCs w:val="20"/>
              </w:rPr>
            </w:pPr>
          </w:p>
          <w:p w:rsidR="005D7B02" w:rsidRPr="002C2D51" w:rsidRDefault="005D7B02" w:rsidP="004F2119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  <w:r w:rsidR="00274117">
              <w:rPr>
                <w:b/>
                <w:sz w:val="20"/>
                <w:szCs w:val="20"/>
              </w:rPr>
              <w:t>2</w:t>
            </w:r>
            <w:r w:rsidR="00C060C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08" w:type="dxa"/>
          </w:tcPr>
          <w:p w:rsidR="00C060C1" w:rsidRDefault="00E50974" w:rsidP="00BF1F5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meets requirements and presents an ins</w:t>
            </w:r>
            <w:r w:rsidR="00C003B7">
              <w:rPr>
                <w:sz w:val="20"/>
                <w:szCs w:val="20"/>
              </w:rPr>
              <w:t>ightful position</w:t>
            </w:r>
          </w:p>
          <w:p w:rsidR="00C060C1" w:rsidRPr="004F2119" w:rsidRDefault="00C060C1" w:rsidP="00BF1F5D">
            <w:pPr>
              <w:spacing w:after="0"/>
              <w:rPr>
                <w:sz w:val="10"/>
                <w:szCs w:val="10"/>
              </w:rPr>
            </w:pPr>
          </w:p>
          <w:p w:rsidR="005D7B02" w:rsidRDefault="00274117" w:rsidP="00BF1F5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thesis &amp; concluding senten</w:t>
            </w: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es </w:t>
            </w:r>
            <w:r w:rsidR="00D87B14">
              <w:rPr>
                <w:sz w:val="20"/>
                <w:szCs w:val="20"/>
              </w:rPr>
              <w:t>effectively emphasize thesis</w:t>
            </w:r>
          </w:p>
          <w:p w:rsidR="004F2119" w:rsidRDefault="004F2119" w:rsidP="00BF1F5D">
            <w:pPr>
              <w:spacing w:after="0"/>
              <w:rPr>
                <w:sz w:val="20"/>
                <w:szCs w:val="20"/>
              </w:rPr>
            </w:pPr>
          </w:p>
          <w:p w:rsidR="00F8294A" w:rsidRPr="00F8294A" w:rsidRDefault="00F8294A" w:rsidP="00BF1F5D">
            <w:pPr>
              <w:spacing w:after="0"/>
              <w:rPr>
                <w:sz w:val="10"/>
                <w:szCs w:val="10"/>
              </w:rPr>
            </w:pPr>
          </w:p>
          <w:p w:rsidR="00B65F80" w:rsidRPr="00C003B7" w:rsidRDefault="00D856C4" w:rsidP="00BF1F5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Modern connections reveal an </w:t>
            </w:r>
            <w:r w:rsidR="00F8294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insightful</w:t>
            </w:r>
            <w:r w:rsidR="00FF36B3">
              <w:rPr>
                <w:sz w:val="20"/>
                <w:szCs w:val="20"/>
              </w:rPr>
              <w:t xml:space="preserve"> understanding of the theme’s significance</w:t>
            </w:r>
          </w:p>
        </w:tc>
        <w:tc>
          <w:tcPr>
            <w:tcW w:w="3108" w:type="dxa"/>
            <w:gridSpan w:val="2"/>
          </w:tcPr>
          <w:p w:rsidR="005D7B02" w:rsidRDefault="00E22E84" w:rsidP="00D87B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meets all requirements</w:t>
            </w:r>
          </w:p>
          <w:p w:rsidR="00D87B14" w:rsidRPr="00D87B14" w:rsidRDefault="00D87B14" w:rsidP="00D87B14">
            <w:pPr>
              <w:spacing w:after="0"/>
              <w:rPr>
                <w:sz w:val="10"/>
                <w:szCs w:val="10"/>
              </w:rPr>
            </w:pPr>
          </w:p>
          <w:p w:rsidR="004F2119" w:rsidRDefault="004F2119" w:rsidP="00D87B14">
            <w:pPr>
              <w:spacing w:after="0"/>
              <w:rPr>
                <w:sz w:val="20"/>
                <w:szCs w:val="20"/>
              </w:rPr>
            </w:pPr>
          </w:p>
          <w:p w:rsidR="00D87B14" w:rsidRDefault="004F2119" w:rsidP="00D87B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Body thesis </w:t>
            </w:r>
            <w:r w:rsidR="00C003B7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concluding </w:t>
            </w:r>
            <w:r w:rsidR="00E22E8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sen</w:t>
            </w:r>
            <w:r w:rsidR="00C003B7">
              <w:rPr>
                <w:sz w:val="20"/>
                <w:szCs w:val="20"/>
              </w:rPr>
              <w:t>tences relate to thesis</w:t>
            </w:r>
          </w:p>
          <w:p w:rsidR="004F2119" w:rsidRDefault="004F2119" w:rsidP="00D87B14">
            <w:pPr>
              <w:spacing w:after="0"/>
              <w:rPr>
                <w:sz w:val="20"/>
                <w:szCs w:val="20"/>
              </w:rPr>
            </w:pPr>
          </w:p>
          <w:p w:rsidR="004F2119" w:rsidRPr="004F2119" w:rsidRDefault="004F2119" w:rsidP="00D87B14">
            <w:pPr>
              <w:spacing w:after="0"/>
              <w:rPr>
                <w:sz w:val="10"/>
                <w:szCs w:val="10"/>
              </w:rPr>
            </w:pPr>
          </w:p>
          <w:p w:rsidR="00F8294A" w:rsidRDefault="00F8294A" w:rsidP="004F211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connections show some understanding of the theme’s</w:t>
            </w:r>
          </w:p>
          <w:p w:rsidR="004F2119" w:rsidRDefault="00F8294A" w:rsidP="004F211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significance</w:t>
            </w:r>
          </w:p>
        </w:tc>
        <w:tc>
          <w:tcPr>
            <w:tcW w:w="3130" w:type="dxa"/>
          </w:tcPr>
          <w:p w:rsidR="004F2119" w:rsidRDefault="0029065D" w:rsidP="00D87B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is present, but</w:t>
            </w:r>
            <w:r w:rsidR="00E22E84">
              <w:rPr>
                <w:sz w:val="20"/>
                <w:szCs w:val="20"/>
              </w:rPr>
              <w:t xml:space="preserve"> does not meet all requirements</w:t>
            </w:r>
          </w:p>
          <w:p w:rsidR="00D87B14" w:rsidRPr="00D87B14" w:rsidRDefault="00D87B14" w:rsidP="00D87B14">
            <w:pPr>
              <w:spacing w:after="0"/>
              <w:rPr>
                <w:sz w:val="10"/>
                <w:szCs w:val="10"/>
              </w:rPr>
            </w:pPr>
          </w:p>
          <w:p w:rsidR="00D87B14" w:rsidRDefault="004F2119" w:rsidP="004F211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thesis sentences are linked to thesis, but concluding sentences</w:t>
            </w:r>
            <w:r w:rsidR="00E22E84">
              <w:rPr>
                <w:sz w:val="20"/>
                <w:szCs w:val="20"/>
              </w:rPr>
              <w:t xml:space="preserve"> are missing</w:t>
            </w:r>
          </w:p>
          <w:p w:rsidR="004F2119" w:rsidRPr="004F2119" w:rsidRDefault="004F2119" w:rsidP="004F2119">
            <w:pPr>
              <w:spacing w:after="0"/>
              <w:rPr>
                <w:sz w:val="10"/>
                <w:szCs w:val="10"/>
              </w:rPr>
            </w:pPr>
          </w:p>
          <w:p w:rsidR="004F2119" w:rsidRDefault="00F8294A" w:rsidP="004F211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connections are present</w:t>
            </w:r>
          </w:p>
        </w:tc>
        <w:tc>
          <w:tcPr>
            <w:tcW w:w="3123" w:type="dxa"/>
          </w:tcPr>
          <w:p w:rsidR="005D7B02" w:rsidRDefault="00E50974" w:rsidP="00D87B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C003B7">
              <w:rPr>
                <w:sz w:val="20"/>
                <w:szCs w:val="20"/>
              </w:rPr>
              <w:t>thesis is evident</w:t>
            </w:r>
          </w:p>
          <w:p w:rsidR="00D87B14" w:rsidRPr="00F802BA" w:rsidRDefault="00D87B14" w:rsidP="00D87B14">
            <w:pPr>
              <w:spacing w:after="0"/>
              <w:rPr>
                <w:sz w:val="10"/>
                <w:szCs w:val="10"/>
              </w:rPr>
            </w:pPr>
          </w:p>
          <w:p w:rsidR="004F2119" w:rsidRDefault="004F2119" w:rsidP="00D87B14">
            <w:pPr>
              <w:spacing w:after="0"/>
              <w:rPr>
                <w:sz w:val="20"/>
                <w:szCs w:val="20"/>
              </w:rPr>
            </w:pPr>
          </w:p>
          <w:p w:rsidR="004F2119" w:rsidRDefault="004F2119" w:rsidP="00D87B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Both body thesis &amp; concluding </w:t>
            </w:r>
            <w:r w:rsidR="00E22E8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sen</w:t>
            </w:r>
            <w:r w:rsidR="00E22E84">
              <w:rPr>
                <w:sz w:val="20"/>
                <w:szCs w:val="20"/>
              </w:rPr>
              <w:t>tences are missing</w:t>
            </w:r>
          </w:p>
          <w:p w:rsidR="004F2119" w:rsidRDefault="004F2119" w:rsidP="00D87B14">
            <w:pPr>
              <w:spacing w:after="0"/>
              <w:rPr>
                <w:sz w:val="20"/>
                <w:szCs w:val="20"/>
              </w:rPr>
            </w:pPr>
          </w:p>
          <w:p w:rsidR="004F2119" w:rsidRPr="004F2119" w:rsidRDefault="004F2119" w:rsidP="00D87B14">
            <w:pPr>
              <w:spacing w:after="0"/>
              <w:rPr>
                <w:sz w:val="10"/>
                <w:szCs w:val="10"/>
              </w:rPr>
            </w:pPr>
          </w:p>
          <w:p w:rsidR="004F2119" w:rsidRDefault="00F8294A" w:rsidP="00D87B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connections are absent</w:t>
            </w:r>
          </w:p>
        </w:tc>
      </w:tr>
      <w:tr w:rsidR="005D7B02" w:rsidRPr="002C2D51" w:rsidTr="00D87B14">
        <w:trPr>
          <w:trHeight w:val="593"/>
        </w:trPr>
        <w:tc>
          <w:tcPr>
            <w:tcW w:w="1319" w:type="dxa"/>
            <w:gridSpan w:val="2"/>
          </w:tcPr>
          <w:p w:rsidR="005D7B02" w:rsidRDefault="00F802BA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Quality &amp; </w:t>
            </w:r>
            <w:r w:rsidR="005D7B02" w:rsidRPr="002C2D51">
              <w:rPr>
                <w:b/>
                <w:sz w:val="20"/>
                <w:szCs w:val="20"/>
              </w:rPr>
              <w:t xml:space="preserve">Use of </w:t>
            </w:r>
            <w:r w:rsidR="005D7B02">
              <w:rPr>
                <w:b/>
                <w:sz w:val="20"/>
                <w:szCs w:val="20"/>
              </w:rPr>
              <w:br/>
            </w:r>
            <w:r w:rsidR="005D7B02" w:rsidRPr="002C2D51">
              <w:rPr>
                <w:b/>
                <w:sz w:val="20"/>
                <w:szCs w:val="20"/>
              </w:rPr>
              <w:t>Evidence</w:t>
            </w:r>
            <w:r w:rsidR="005D7B02">
              <w:rPr>
                <w:b/>
                <w:sz w:val="20"/>
                <w:szCs w:val="20"/>
              </w:rPr>
              <w:t xml:space="preserve"> </w:t>
            </w:r>
          </w:p>
          <w:p w:rsidR="005D7B02" w:rsidRDefault="005D7B02" w:rsidP="00F802BA">
            <w:pPr>
              <w:spacing w:after="0"/>
              <w:rPr>
                <w:b/>
                <w:sz w:val="30"/>
                <w:szCs w:val="30"/>
              </w:rPr>
            </w:pPr>
          </w:p>
          <w:p w:rsidR="00E64730" w:rsidRPr="00F802BA" w:rsidRDefault="00E64730" w:rsidP="00F802BA">
            <w:pPr>
              <w:spacing w:after="0"/>
              <w:rPr>
                <w:b/>
                <w:sz w:val="30"/>
                <w:szCs w:val="30"/>
              </w:rPr>
            </w:pPr>
          </w:p>
          <w:p w:rsidR="005D7B02" w:rsidRPr="002C2D51" w:rsidRDefault="00274117" w:rsidP="004F2119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/15</w:t>
            </w:r>
          </w:p>
        </w:tc>
        <w:tc>
          <w:tcPr>
            <w:tcW w:w="3108" w:type="dxa"/>
          </w:tcPr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90F0B">
              <w:rPr>
                <w:sz w:val="20"/>
                <w:szCs w:val="20"/>
              </w:rPr>
              <w:t>learly appropri</w:t>
            </w:r>
            <w:r>
              <w:rPr>
                <w:sz w:val="20"/>
                <w:szCs w:val="20"/>
              </w:rPr>
              <w:t>ate, compelling</w:t>
            </w:r>
            <w:r w:rsidRPr="00190F0B">
              <w:rPr>
                <w:sz w:val="20"/>
                <w:szCs w:val="20"/>
              </w:rPr>
              <w:t xml:space="preserve"> evi</w:t>
            </w:r>
            <w:r>
              <w:rPr>
                <w:sz w:val="20"/>
                <w:szCs w:val="20"/>
              </w:rPr>
              <w:t>dence</w:t>
            </w:r>
            <w:r w:rsidRPr="00190F0B">
              <w:rPr>
                <w:sz w:val="20"/>
                <w:szCs w:val="20"/>
              </w:rPr>
              <w:t xml:space="preserve"> support</w:t>
            </w:r>
            <w:r>
              <w:rPr>
                <w:sz w:val="20"/>
                <w:szCs w:val="20"/>
              </w:rPr>
              <w:t>s thesis</w:t>
            </w:r>
            <w:r w:rsidR="005F5DF8">
              <w:rPr>
                <w:sz w:val="20"/>
                <w:szCs w:val="20"/>
              </w:rPr>
              <w:t xml:space="preserve"> </w:t>
            </w:r>
          </w:p>
          <w:p w:rsidR="005D7B02" w:rsidRPr="009F3D87" w:rsidRDefault="005D7B02" w:rsidP="004C5675">
            <w:pPr>
              <w:spacing w:after="0"/>
              <w:rPr>
                <w:b/>
                <w:sz w:val="10"/>
                <w:szCs w:val="10"/>
              </w:rPr>
            </w:pPr>
          </w:p>
          <w:p w:rsidR="005D7B02" w:rsidRDefault="005D7B02" w:rsidP="00E22E84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>Quotes</w:t>
            </w:r>
            <w:r w:rsidR="00B65F80">
              <w:rPr>
                <w:sz w:val="20"/>
                <w:szCs w:val="20"/>
              </w:rPr>
              <w:t xml:space="preserve"> </w:t>
            </w:r>
            <w:r w:rsidRPr="002C2D51">
              <w:rPr>
                <w:sz w:val="20"/>
                <w:szCs w:val="20"/>
              </w:rPr>
              <w:t xml:space="preserve">are fluidly </w:t>
            </w:r>
            <w:r w:rsidR="002230B7">
              <w:rPr>
                <w:sz w:val="20"/>
                <w:szCs w:val="20"/>
              </w:rPr>
              <w:t>embedded</w:t>
            </w:r>
            <w:r w:rsidRPr="002C2D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throughout </w:t>
            </w:r>
            <w:r w:rsidR="00B65F80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analysis</w:t>
            </w:r>
          </w:p>
          <w:p w:rsidR="00F8294A" w:rsidRPr="00F8294A" w:rsidRDefault="00F8294A" w:rsidP="00E22E84">
            <w:pPr>
              <w:spacing w:after="0"/>
              <w:rPr>
                <w:sz w:val="10"/>
                <w:szCs w:val="10"/>
              </w:rPr>
            </w:pPr>
          </w:p>
          <w:p w:rsidR="00F8294A" w:rsidRPr="00B65F80" w:rsidRDefault="00F8294A" w:rsidP="00E22E8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Quotes reflect a comprehensive examination of the text</w:t>
            </w:r>
          </w:p>
        </w:tc>
        <w:tc>
          <w:tcPr>
            <w:tcW w:w="3108" w:type="dxa"/>
            <w:gridSpan w:val="2"/>
          </w:tcPr>
          <w:p w:rsidR="005D7B02" w:rsidRPr="009F3D87" w:rsidRDefault="005D7B02" w:rsidP="004C5675">
            <w:pPr>
              <w:spacing w:after="0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Adequate e</w:t>
            </w:r>
            <w:r w:rsidRPr="002C2D51">
              <w:rPr>
                <w:sz w:val="20"/>
                <w:szCs w:val="20"/>
              </w:rPr>
              <w:t xml:space="preserve">vidence </w:t>
            </w:r>
            <w:r>
              <w:rPr>
                <w:sz w:val="20"/>
                <w:szCs w:val="20"/>
              </w:rPr>
              <w:t>supports thesis</w:t>
            </w:r>
            <w:r>
              <w:rPr>
                <w:sz w:val="20"/>
                <w:szCs w:val="20"/>
              </w:rPr>
              <w:br/>
            </w:r>
          </w:p>
          <w:p w:rsidR="00C003B7" w:rsidRDefault="00C003B7" w:rsidP="00E22E84">
            <w:pPr>
              <w:spacing w:after="0"/>
              <w:rPr>
                <w:sz w:val="20"/>
                <w:szCs w:val="20"/>
              </w:rPr>
            </w:pPr>
          </w:p>
          <w:p w:rsidR="005D7B02" w:rsidRDefault="005D7B02" w:rsidP="00E22E84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 xml:space="preserve">Quotes </w:t>
            </w:r>
            <w:r w:rsidR="00E22E84">
              <w:rPr>
                <w:sz w:val="20"/>
                <w:szCs w:val="20"/>
              </w:rPr>
              <w:t xml:space="preserve">are </w:t>
            </w:r>
            <w:r w:rsidR="002230B7">
              <w:rPr>
                <w:sz w:val="20"/>
                <w:szCs w:val="20"/>
              </w:rPr>
              <w:t>embedded</w:t>
            </w:r>
            <w:r w:rsidRPr="002C2D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throughout ana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ysis</w:t>
            </w:r>
          </w:p>
          <w:p w:rsidR="00F8294A" w:rsidRPr="00F8294A" w:rsidRDefault="00F8294A" w:rsidP="00E22E84">
            <w:pPr>
              <w:spacing w:after="0"/>
              <w:rPr>
                <w:sz w:val="10"/>
                <w:szCs w:val="10"/>
              </w:rPr>
            </w:pPr>
          </w:p>
          <w:p w:rsidR="00F8294A" w:rsidRPr="002C2D51" w:rsidRDefault="00F8294A" w:rsidP="00E22E8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Quotes reflect an adequate </w:t>
            </w:r>
            <w:r>
              <w:rPr>
                <w:sz w:val="20"/>
                <w:szCs w:val="20"/>
              </w:rPr>
              <w:br/>
              <w:t>examination of the text</w:t>
            </w:r>
          </w:p>
        </w:tc>
        <w:tc>
          <w:tcPr>
            <w:tcW w:w="3130" w:type="dxa"/>
          </w:tcPr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Inconsistent/general evidence </w:t>
            </w:r>
            <w:r>
              <w:rPr>
                <w:sz w:val="20"/>
                <w:szCs w:val="20"/>
              </w:rPr>
              <w:br/>
              <w:t xml:space="preserve">does not fully support thesis </w:t>
            </w:r>
          </w:p>
          <w:p w:rsidR="005D7B02" w:rsidRPr="005D7B02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Default="005D7B02" w:rsidP="00274117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 xml:space="preserve">Quotes are not </w:t>
            </w:r>
            <w:r w:rsidR="002230B7">
              <w:rPr>
                <w:sz w:val="20"/>
                <w:szCs w:val="20"/>
              </w:rPr>
              <w:t>embedded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consistently</w:t>
            </w:r>
          </w:p>
          <w:p w:rsidR="00F8294A" w:rsidRPr="00F8294A" w:rsidRDefault="00F8294A" w:rsidP="00F8294A">
            <w:pPr>
              <w:spacing w:after="0"/>
              <w:rPr>
                <w:sz w:val="10"/>
                <w:szCs w:val="10"/>
              </w:rPr>
            </w:pPr>
          </w:p>
          <w:p w:rsidR="00F8294A" w:rsidRPr="005D7B02" w:rsidRDefault="00F8294A" w:rsidP="00F829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Quotes reflect a limited</w:t>
            </w:r>
            <w:r>
              <w:rPr>
                <w:sz w:val="20"/>
                <w:szCs w:val="20"/>
              </w:rPr>
              <w:br/>
              <w:t>examination of the text</w:t>
            </w:r>
          </w:p>
        </w:tc>
        <w:tc>
          <w:tcPr>
            <w:tcW w:w="3123" w:type="dxa"/>
          </w:tcPr>
          <w:p w:rsidR="005D7B02" w:rsidRPr="002C2D51" w:rsidRDefault="005D7B02" w:rsidP="004C5675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 xml:space="preserve">Evidence does not support </w:t>
            </w:r>
            <w:r>
              <w:rPr>
                <w:sz w:val="20"/>
                <w:szCs w:val="20"/>
              </w:rPr>
              <w:t>thesis, or it is absent</w:t>
            </w:r>
          </w:p>
          <w:p w:rsidR="005D7B02" w:rsidRPr="009F3D87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Default="005D7B02" w:rsidP="00E22E8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Quotes are not </w:t>
            </w:r>
            <w:r w:rsidR="002230B7">
              <w:rPr>
                <w:sz w:val="20"/>
                <w:szCs w:val="20"/>
              </w:rPr>
              <w:t>embedded</w:t>
            </w:r>
            <w:bookmarkStart w:id="0" w:name="_GoBack"/>
            <w:bookmarkEnd w:id="0"/>
          </w:p>
          <w:p w:rsidR="00F8294A" w:rsidRDefault="00F8294A" w:rsidP="00E22E84">
            <w:pPr>
              <w:spacing w:after="0"/>
              <w:rPr>
                <w:sz w:val="20"/>
                <w:szCs w:val="20"/>
              </w:rPr>
            </w:pPr>
          </w:p>
          <w:p w:rsidR="00F8294A" w:rsidRPr="00F8294A" w:rsidRDefault="00F8294A" w:rsidP="00F8294A">
            <w:pPr>
              <w:spacing w:after="0"/>
              <w:rPr>
                <w:sz w:val="10"/>
                <w:szCs w:val="10"/>
              </w:rPr>
            </w:pPr>
          </w:p>
          <w:p w:rsidR="00F8294A" w:rsidRPr="00B65F80" w:rsidRDefault="00F8294A" w:rsidP="00F829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Quotes show little evidence of </w:t>
            </w:r>
            <w:r>
              <w:rPr>
                <w:sz w:val="20"/>
                <w:szCs w:val="20"/>
              </w:rPr>
              <w:br/>
              <w:t>examining the text</w:t>
            </w:r>
          </w:p>
        </w:tc>
      </w:tr>
      <w:tr w:rsidR="005D7B02" w:rsidRPr="002C2D51" w:rsidTr="00D87B14">
        <w:trPr>
          <w:trHeight w:val="593"/>
        </w:trPr>
        <w:tc>
          <w:tcPr>
            <w:tcW w:w="1319" w:type="dxa"/>
            <w:gridSpan w:val="2"/>
          </w:tcPr>
          <w:p w:rsidR="005D7B02" w:rsidRDefault="005D7B02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C2D51">
              <w:rPr>
                <w:b/>
                <w:sz w:val="20"/>
                <w:szCs w:val="20"/>
              </w:rPr>
              <w:t xml:space="preserve">Quality of </w:t>
            </w:r>
            <w:r>
              <w:rPr>
                <w:b/>
                <w:sz w:val="20"/>
                <w:szCs w:val="20"/>
              </w:rPr>
              <w:t>Analysis</w:t>
            </w:r>
          </w:p>
          <w:p w:rsidR="005D7B02" w:rsidRDefault="005D7B02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5D7B02" w:rsidRDefault="005D7B02" w:rsidP="00F802BA">
            <w:pPr>
              <w:spacing w:after="0"/>
              <w:rPr>
                <w:b/>
                <w:sz w:val="30"/>
                <w:szCs w:val="30"/>
              </w:rPr>
            </w:pPr>
          </w:p>
          <w:p w:rsidR="00E64730" w:rsidRPr="00E64730" w:rsidRDefault="00E64730" w:rsidP="00F802BA">
            <w:pPr>
              <w:spacing w:after="0"/>
              <w:rPr>
                <w:b/>
                <w:sz w:val="20"/>
                <w:szCs w:val="20"/>
              </w:rPr>
            </w:pPr>
          </w:p>
          <w:p w:rsidR="005D7B02" w:rsidRPr="002C2D51" w:rsidRDefault="00274117" w:rsidP="004F2119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/2</w:t>
            </w:r>
            <w:r w:rsidR="005D7B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08" w:type="dxa"/>
          </w:tcPr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 xml:space="preserve">Analysis </w:t>
            </w:r>
            <w:r>
              <w:rPr>
                <w:sz w:val="20"/>
                <w:szCs w:val="20"/>
              </w:rPr>
              <w:t xml:space="preserve">is insightful, and </w:t>
            </w:r>
            <w:r w:rsidRPr="002C2D51">
              <w:rPr>
                <w:sz w:val="20"/>
                <w:szCs w:val="20"/>
              </w:rPr>
              <w:t>ex</w:t>
            </w:r>
            <w:r>
              <w:rPr>
                <w:sz w:val="20"/>
                <w:szCs w:val="20"/>
              </w:rPr>
              <w:t>plains how</w:t>
            </w:r>
            <w:r w:rsidRPr="002C2D51">
              <w:rPr>
                <w:sz w:val="20"/>
                <w:szCs w:val="20"/>
              </w:rPr>
              <w:t xml:space="preserve"> evidence sup</w:t>
            </w:r>
            <w:r w:rsidR="00E22E84">
              <w:rPr>
                <w:sz w:val="20"/>
                <w:szCs w:val="20"/>
              </w:rPr>
              <w:t>ports thesis</w:t>
            </w:r>
            <w:r w:rsidR="00F802BA">
              <w:rPr>
                <w:sz w:val="20"/>
                <w:szCs w:val="20"/>
              </w:rPr>
              <w:t xml:space="preserve"> </w:t>
            </w:r>
          </w:p>
          <w:p w:rsidR="00DB2BE0" w:rsidRDefault="00DB2BE0" w:rsidP="004C5675">
            <w:pPr>
              <w:spacing w:after="0"/>
              <w:rPr>
                <w:sz w:val="20"/>
                <w:szCs w:val="20"/>
              </w:rPr>
            </w:pPr>
          </w:p>
          <w:p w:rsidR="00E64730" w:rsidRPr="00E64730" w:rsidRDefault="00E64730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2C2D51" w:rsidRDefault="00E64730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literary devices shows their importance to the play’s theme</w:t>
            </w:r>
          </w:p>
        </w:tc>
        <w:tc>
          <w:tcPr>
            <w:tcW w:w="3108" w:type="dxa"/>
            <w:gridSpan w:val="2"/>
          </w:tcPr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>Analysis expla</w:t>
            </w:r>
            <w:r>
              <w:rPr>
                <w:sz w:val="20"/>
                <w:szCs w:val="20"/>
              </w:rPr>
              <w:t>i</w:t>
            </w:r>
            <w:r w:rsidR="00F802BA">
              <w:rPr>
                <w:sz w:val="20"/>
                <w:szCs w:val="20"/>
              </w:rPr>
              <w:t>ns how evidence supports thesis</w:t>
            </w:r>
          </w:p>
          <w:p w:rsidR="00AA6071" w:rsidRDefault="00AA6071" w:rsidP="004C5675">
            <w:pPr>
              <w:spacing w:after="0"/>
              <w:rPr>
                <w:sz w:val="20"/>
                <w:szCs w:val="20"/>
              </w:rPr>
            </w:pPr>
          </w:p>
          <w:p w:rsidR="005D7B02" w:rsidRPr="006C02E9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2C2D51" w:rsidRDefault="00E64730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literary devices provides some connections to the play’s theme</w:t>
            </w:r>
          </w:p>
        </w:tc>
        <w:tc>
          <w:tcPr>
            <w:tcW w:w="3130" w:type="dxa"/>
          </w:tcPr>
          <w:p w:rsidR="005D7B02" w:rsidRPr="00DB2BE0" w:rsidRDefault="005D7B02" w:rsidP="004C5675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>Analysis explains the evidence but not how it supports the thesis, or some analysis is sum</w:t>
            </w:r>
            <w:r>
              <w:rPr>
                <w:sz w:val="20"/>
                <w:szCs w:val="20"/>
              </w:rPr>
              <w:t>mary</w:t>
            </w:r>
          </w:p>
          <w:p w:rsidR="00AA6071" w:rsidRPr="006247FB" w:rsidRDefault="00AA6071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2C2D51" w:rsidRDefault="00E64730" w:rsidP="00F802B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Analysis of literary devices is </w:t>
            </w:r>
            <w:r>
              <w:rPr>
                <w:sz w:val="20"/>
                <w:szCs w:val="20"/>
              </w:rPr>
              <w:br/>
              <w:t>present</w:t>
            </w:r>
          </w:p>
        </w:tc>
        <w:tc>
          <w:tcPr>
            <w:tcW w:w="3123" w:type="dxa"/>
          </w:tcPr>
          <w:p w:rsidR="005D7B02" w:rsidRPr="00DB2BE0" w:rsidRDefault="005D7B02" w:rsidP="004C5675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 xml:space="preserve">Analysis does not support the </w:t>
            </w:r>
            <w:r w:rsidR="00E22E84">
              <w:rPr>
                <w:sz w:val="20"/>
                <w:szCs w:val="20"/>
              </w:rPr>
              <w:br/>
            </w:r>
            <w:r w:rsidRPr="002C2D51">
              <w:rPr>
                <w:sz w:val="20"/>
                <w:szCs w:val="20"/>
              </w:rPr>
              <w:t>thesis or does not fit the evidence</w:t>
            </w:r>
            <w:r>
              <w:rPr>
                <w:sz w:val="20"/>
                <w:szCs w:val="20"/>
              </w:rPr>
              <w:t>, and/or is all</w:t>
            </w:r>
            <w:r w:rsidRPr="002C2D51">
              <w:rPr>
                <w:sz w:val="20"/>
                <w:szCs w:val="20"/>
              </w:rPr>
              <w:t xml:space="preserve"> sum</w:t>
            </w:r>
            <w:r>
              <w:rPr>
                <w:sz w:val="20"/>
                <w:szCs w:val="20"/>
              </w:rPr>
              <w:t>mary</w:t>
            </w:r>
          </w:p>
          <w:p w:rsidR="005D7B02" w:rsidRPr="00DB2BE0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2C2D51" w:rsidRDefault="00E64730" w:rsidP="004F211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Analysis of literary devices is </w:t>
            </w:r>
            <w:r>
              <w:rPr>
                <w:sz w:val="20"/>
                <w:szCs w:val="20"/>
              </w:rPr>
              <w:br/>
              <w:t>absent</w:t>
            </w:r>
          </w:p>
        </w:tc>
      </w:tr>
      <w:tr w:rsidR="005D7B02" w:rsidRPr="002C2D51" w:rsidTr="00D87B14">
        <w:trPr>
          <w:trHeight w:val="1208"/>
        </w:trPr>
        <w:tc>
          <w:tcPr>
            <w:tcW w:w="1319" w:type="dxa"/>
            <w:gridSpan w:val="2"/>
          </w:tcPr>
          <w:p w:rsidR="005D7B02" w:rsidRDefault="005D7B02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C2D51">
              <w:rPr>
                <w:b/>
                <w:sz w:val="20"/>
                <w:szCs w:val="20"/>
              </w:rPr>
              <w:t>Conventions</w:t>
            </w:r>
            <w:r>
              <w:rPr>
                <w:b/>
                <w:sz w:val="20"/>
                <w:szCs w:val="20"/>
              </w:rPr>
              <w:t xml:space="preserve"> &amp; Style</w:t>
            </w:r>
          </w:p>
          <w:p w:rsidR="005D7B02" w:rsidRDefault="005D7B02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5D7B02" w:rsidRDefault="005D7B02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5D7B02" w:rsidRPr="00F802BA" w:rsidRDefault="005D7B02" w:rsidP="004C5675">
            <w:pPr>
              <w:spacing w:after="0"/>
              <w:rPr>
                <w:b/>
                <w:sz w:val="24"/>
                <w:szCs w:val="24"/>
              </w:rPr>
            </w:pPr>
          </w:p>
          <w:p w:rsidR="005D7B02" w:rsidRPr="002C2D51" w:rsidRDefault="00274117" w:rsidP="004F2119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/10</w:t>
            </w:r>
          </w:p>
        </w:tc>
        <w:tc>
          <w:tcPr>
            <w:tcW w:w="3108" w:type="dxa"/>
          </w:tcPr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of most errors in grammar, usage &amp; mechanics </w:t>
            </w:r>
          </w:p>
          <w:p w:rsidR="005D7B02" w:rsidRPr="003E35B0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Exhibits skillful use of language with varied, accurate diction</w:t>
            </w:r>
          </w:p>
          <w:p w:rsidR="005D7B02" w:rsidRPr="00F802BA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2C2D51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2C2D51">
              <w:rPr>
                <w:sz w:val="20"/>
                <w:szCs w:val="20"/>
              </w:rPr>
              <w:t>ransitions are seam</w:t>
            </w:r>
            <w:r>
              <w:rPr>
                <w:sz w:val="20"/>
                <w:szCs w:val="20"/>
              </w:rPr>
              <w:t>less</w:t>
            </w:r>
            <w:r w:rsidRPr="002C2D5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08" w:type="dxa"/>
            <w:gridSpan w:val="2"/>
          </w:tcPr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Generally free of errors in </w:t>
            </w:r>
            <w:r>
              <w:rPr>
                <w:sz w:val="20"/>
                <w:szCs w:val="20"/>
              </w:rPr>
              <w:br/>
              <w:t>grammar, usage &amp; mechanics</w:t>
            </w:r>
          </w:p>
          <w:p w:rsidR="005D7B02" w:rsidRPr="003E35B0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Exhibits adequate use of language with generally appropriate diction</w:t>
            </w:r>
          </w:p>
          <w:p w:rsidR="005D7B02" w:rsidRPr="00F802BA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2C2D51" w:rsidRDefault="005D7B02" w:rsidP="004C5675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>Transitions used ap</w:t>
            </w:r>
            <w:r>
              <w:rPr>
                <w:sz w:val="20"/>
                <w:szCs w:val="20"/>
              </w:rPr>
              <w:t>propriately</w:t>
            </w:r>
            <w:r w:rsidRPr="002C2D5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30" w:type="dxa"/>
          </w:tcPr>
          <w:p w:rsidR="005D7B02" w:rsidRDefault="00AA6071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</w:t>
            </w:r>
            <w:r w:rsidR="00C003B7">
              <w:rPr>
                <w:sz w:val="20"/>
                <w:szCs w:val="20"/>
              </w:rPr>
              <w:t xml:space="preserve"> multiple errors in </w:t>
            </w:r>
            <w:r w:rsidR="005D7B02">
              <w:rPr>
                <w:sz w:val="20"/>
                <w:szCs w:val="20"/>
              </w:rPr>
              <w:t>grammar, usage &amp; mechanics</w:t>
            </w:r>
          </w:p>
          <w:p w:rsidR="005D7B02" w:rsidRPr="003E35B0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times, presents inappropriate or incorrect diction</w:t>
            </w:r>
          </w:p>
          <w:p w:rsidR="005D7B02" w:rsidRPr="00F802BA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2C2D51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Transitions are awkward/</w:t>
            </w:r>
            <w:r w:rsidRPr="002C2D51">
              <w:rPr>
                <w:sz w:val="20"/>
                <w:szCs w:val="20"/>
              </w:rPr>
              <w:t>repetitive</w:t>
            </w:r>
          </w:p>
        </w:tc>
        <w:tc>
          <w:tcPr>
            <w:tcW w:w="3123" w:type="dxa"/>
          </w:tcPr>
          <w:p w:rsidR="005D7B02" w:rsidRPr="006247FB" w:rsidRDefault="00AA6071" w:rsidP="004C5675">
            <w:pPr>
              <w:spacing w:after="0"/>
              <w:rPr>
                <w:spacing w:val="-4"/>
                <w:sz w:val="20"/>
                <w:szCs w:val="20"/>
              </w:rPr>
            </w:pPr>
            <w:r w:rsidRPr="006247FB">
              <w:rPr>
                <w:spacing w:val="-4"/>
                <w:sz w:val="20"/>
                <w:szCs w:val="20"/>
              </w:rPr>
              <w:t>E</w:t>
            </w:r>
            <w:r w:rsidR="005D7B02" w:rsidRPr="006247FB">
              <w:rPr>
                <w:spacing w:val="-4"/>
                <w:sz w:val="20"/>
                <w:szCs w:val="20"/>
              </w:rPr>
              <w:t>rrors in grammar, usage &amp; mecha</w:t>
            </w:r>
            <w:r w:rsidR="005D7B02" w:rsidRPr="006247FB">
              <w:rPr>
                <w:spacing w:val="-4"/>
                <w:sz w:val="20"/>
                <w:szCs w:val="20"/>
              </w:rPr>
              <w:t>n</w:t>
            </w:r>
            <w:r w:rsidR="005D7B02" w:rsidRPr="006247FB">
              <w:rPr>
                <w:spacing w:val="-4"/>
                <w:sz w:val="20"/>
                <w:szCs w:val="20"/>
              </w:rPr>
              <w:t>ics interfere with understanding</w:t>
            </w:r>
          </w:p>
          <w:p w:rsidR="005D7B02" w:rsidRPr="003E35B0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Presents incorrect language choices that distract reader</w:t>
            </w:r>
          </w:p>
          <w:p w:rsidR="005D7B02" w:rsidRPr="00F802BA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2C2D51" w:rsidRDefault="005D7B02" w:rsidP="004C567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Transitions </w:t>
            </w:r>
            <w:r w:rsidR="00F8294A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absent</w:t>
            </w:r>
            <w:r w:rsidRPr="002C2D51">
              <w:rPr>
                <w:sz w:val="20"/>
                <w:szCs w:val="20"/>
              </w:rPr>
              <w:t xml:space="preserve">  </w:t>
            </w:r>
          </w:p>
        </w:tc>
      </w:tr>
    </w:tbl>
    <w:p w:rsidR="004C5675" w:rsidRDefault="004C5675" w:rsidP="001F65D4">
      <w:pPr>
        <w:spacing w:after="0"/>
        <w:rPr>
          <w:b/>
          <w:sz w:val="16"/>
          <w:szCs w:val="16"/>
        </w:rPr>
      </w:pPr>
    </w:p>
    <w:p w:rsidR="004C5675" w:rsidRPr="004C5675" w:rsidRDefault="004C5675" w:rsidP="004C5675">
      <w:pPr>
        <w:spacing w:after="0"/>
        <w:ind w:left="-90"/>
        <w:rPr>
          <w:b/>
          <w:sz w:val="24"/>
          <w:szCs w:val="24"/>
          <w:u w:val="single"/>
        </w:rPr>
      </w:pPr>
      <w:r w:rsidRPr="004C5675">
        <w:rPr>
          <w:b/>
          <w:sz w:val="24"/>
          <w:szCs w:val="24"/>
        </w:rPr>
        <w:t xml:space="preserve">Name </w:t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</w:rPr>
        <w:tab/>
      </w:r>
      <w:r w:rsidR="00E22E84">
        <w:rPr>
          <w:b/>
          <w:sz w:val="24"/>
          <w:szCs w:val="24"/>
        </w:rPr>
        <w:t>Thematic Topic</w:t>
      </w:r>
      <w:r w:rsidR="00B65F80">
        <w:rPr>
          <w:b/>
          <w:sz w:val="24"/>
          <w:szCs w:val="24"/>
        </w:rPr>
        <w:t>:</w:t>
      </w:r>
      <w:r w:rsidRPr="004C5675">
        <w:rPr>
          <w:b/>
          <w:sz w:val="24"/>
          <w:szCs w:val="24"/>
        </w:rPr>
        <w:t xml:space="preserve"> </w:t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="00E22E84">
        <w:rPr>
          <w:b/>
          <w:sz w:val="24"/>
          <w:szCs w:val="24"/>
          <w:u w:val="single"/>
        </w:rPr>
        <w:tab/>
      </w:r>
      <w:r w:rsidR="00E22E84">
        <w:rPr>
          <w:b/>
          <w:sz w:val="24"/>
          <w:szCs w:val="24"/>
          <w:u w:val="single"/>
        </w:rPr>
        <w:tab/>
      </w:r>
      <w:r w:rsidR="00E22E84">
        <w:rPr>
          <w:b/>
          <w:sz w:val="24"/>
          <w:szCs w:val="24"/>
          <w:u w:val="single"/>
        </w:rPr>
        <w:tab/>
      </w:r>
      <w:r w:rsidR="00E22E84">
        <w:rPr>
          <w:b/>
          <w:sz w:val="24"/>
          <w:szCs w:val="24"/>
          <w:u w:val="single"/>
        </w:rPr>
        <w:tab/>
      </w:r>
    </w:p>
    <w:p w:rsidR="004C5675" w:rsidRPr="004C5675" w:rsidRDefault="004C5675" w:rsidP="00D13903">
      <w:pPr>
        <w:tabs>
          <w:tab w:val="right" w:pos="2880"/>
          <w:tab w:val="left" w:pos="5040"/>
          <w:tab w:val="left" w:pos="7830"/>
          <w:tab w:val="right" w:pos="13680"/>
        </w:tabs>
        <w:spacing w:after="0"/>
        <w:rPr>
          <w:b/>
          <w:sz w:val="16"/>
          <w:szCs w:val="16"/>
        </w:rPr>
      </w:pPr>
    </w:p>
    <w:p w:rsidR="00D13903" w:rsidRPr="00274117" w:rsidRDefault="006A61AD" w:rsidP="00274117">
      <w:pPr>
        <w:tabs>
          <w:tab w:val="right" w:pos="2880"/>
          <w:tab w:val="left" w:pos="5040"/>
          <w:tab w:val="left" w:pos="7830"/>
          <w:tab w:val="right" w:pos="1368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ESSAY</w:t>
      </w:r>
      <w:r w:rsidR="001F65D4" w:rsidRPr="001F65D4">
        <w:rPr>
          <w:b/>
          <w:sz w:val="24"/>
          <w:szCs w:val="24"/>
        </w:rPr>
        <w:t xml:space="preserve"> TOTAL:   </w:t>
      </w:r>
      <w:r w:rsidR="001F65D4" w:rsidRPr="00D13903">
        <w:rPr>
          <w:sz w:val="24"/>
          <w:szCs w:val="24"/>
          <w:u w:val="single"/>
        </w:rPr>
        <w:tab/>
      </w:r>
      <w:r w:rsidRPr="00D13903">
        <w:rPr>
          <w:sz w:val="24"/>
          <w:szCs w:val="24"/>
        </w:rPr>
        <w:t>/</w:t>
      </w:r>
      <w:r w:rsidR="00B65F80">
        <w:rPr>
          <w:sz w:val="24"/>
          <w:szCs w:val="24"/>
        </w:rPr>
        <w:t>75</w:t>
      </w:r>
      <w:r w:rsidR="00D13903">
        <w:rPr>
          <w:b/>
          <w:sz w:val="24"/>
          <w:szCs w:val="24"/>
        </w:rPr>
        <w:tab/>
      </w:r>
      <w:r w:rsidR="00B65F80">
        <w:rPr>
          <w:b/>
          <w:sz w:val="24"/>
          <w:szCs w:val="24"/>
        </w:rPr>
        <w:tab/>
      </w:r>
      <w:r w:rsidR="00B65F80">
        <w:rPr>
          <w:b/>
          <w:sz w:val="24"/>
          <w:szCs w:val="24"/>
        </w:rPr>
        <w:tab/>
        <w:t>MLA Formatting</w:t>
      </w:r>
      <w:r>
        <w:rPr>
          <w:b/>
          <w:sz w:val="24"/>
          <w:szCs w:val="24"/>
        </w:rPr>
        <w:t>:</w:t>
      </w:r>
      <w:r w:rsidR="00274117">
        <w:rPr>
          <w:b/>
          <w:sz w:val="24"/>
          <w:szCs w:val="24"/>
        </w:rPr>
        <w:t xml:space="preserve">    </w:t>
      </w:r>
      <w:r w:rsidR="00B65F80">
        <w:rPr>
          <w:sz w:val="24"/>
          <w:szCs w:val="24"/>
        </w:rPr>
        <w:t>Appearance</w:t>
      </w:r>
      <w:r w:rsidR="00274117" w:rsidRPr="00274117">
        <w:rPr>
          <w:sz w:val="24"/>
          <w:szCs w:val="24"/>
        </w:rPr>
        <w:t xml:space="preserve">    </w:t>
      </w:r>
      <w:r w:rsidR="00274117">
        <w:rPr>
          <w:sz w:val="24"/>
          <w:szCs w:val="24"/>
        </w:rPr>
        <w:t xml:space="preserve">    </w:t>
      </w:r>
      <w:r w:rsidR="00274117" w:rsidRPr="00274117">
        <w:rPr>
          <w:sz w:val="24"/>
          <w:szCs w:val="24"/>
        </w:rPr>
        <w:t xml:space="preserve"> </w:t>
      </w:r>
      <w:r w:rsidR="00F802BA">
        <w:rPr>
          <w:sz w:val="24"/>
          <w:szCs w:val="24"/>
        </w:rPr>
        <w:t xml:space="preserve"> In-text Ci</w:t>
      </w:r>
      <w:r w:rsidR="00274117" w:rsidRPr="00274117">
        <w:rPr>
          <w:sz w:val="24"/>
          <w:szCs w:val="24"/>
        </w:rPr>
        <w:t>tations</w:t>
      </w:r>
    </w:p>
    <w:sectPr w:rsidR="00D13903" w:rsidRPr="00274117" w:rsidSect="004C5675">
      <w:pgSz w:w="15840" w:h="12240" w:orient="landscape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259D"/>
    <w:multiLevelType w:val="multilevel"/>
    <w:tmpl w:val="6EC0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F1A32"/>
    <w:multiLevelType w:val="hybridMultilevel"/>
    <w:tmpl w:val="4D087A62"/>
    <w:lvl w:ilvl="0" w:tplc="DE4CBFC6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546C09"/>
    <w:multiLevelType w:val="hybridMultilevel"/>
    <w:tmpl w:val="B3B47A14"/>
    <w:lvl w:ilvl="0" w:tplc="DE4CBFC6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41"/>
    <w:rsid w:val="00002786"/>
    <w:rsid w:val="00064BFC"/>
    <w:rsid w:val="00093F15"/>
    <w:rsid w:val="000D38A6"/>
    <w:rsid w:val="00127347"/>
    <w:rsid w:val="00161661"/>
    <w:rsid w:val="00190F0B"/>
    <w:rsid w:val="001C19D1"/>
    <w:rsid w:val="001D6CC9"/>
    <w:rsid w:val="001E0DF0"/>
    <w:rsid w:val="001F65D4"/>
    <w:rsid w:val="002230B7"/>
    <w:rsid w:val="00264172"/>
    <w:rsid w:val="00274117"/>
    <w:rsid w:val="0028440F"/>
    <w:rsid w:val="0029065D"/>
    <w:rsid w:val="002B723B"/>
    <w:rsid w:val="002C29E9"/>
    <w:rsid w:val="002C2D51"/>
    <w:rsid w:val="002D7B4F"/>
    <w:rsid w:val="002E5B8A"/>
    <w:rsid w:val="0031652C"/>
    <w:rsid w:val="00343C41"/>
    <w:rsid w:val="00362B89"/>
    <w:rsid w:val="00382FD3"/>
    <w:rsid w:val="003853C9"/>
    <w:rsid w:val="003C7206"/>
    <w:rsid w:val="003D60A8"/>
    <w:rsid w:val="003E35B0"/>
    <w:rsid w:val="004174BB"/>
    <w:rsid w:val="004340FA"/>
    <w:rsid w:val="00441C9E"/>
    <w:rsid w:val="0044430E"/>
    <w:rsid w:val="004830EC"/>
    <w:rsid w:val="004A456B"/>
    <w:rsid w:val="004C5675"/>
    <w:rsid w:val="004D0AD5"/>
    <w:rsid w:val="004D1D93"/>
    <w:rsid w:val="004D654E"/>
    <w:rsid w:val="004E6B2E"/>
    <w:rsid w:val="004E7FA7"/>
    <w:rsid w:val="004F2119"/>
    <w:rsid w:val="005064BF"/>
    <w:rsid w:val="00540D00"/>
    <w:rsid w:val="005B48B5"/>
    <w:rsid w:val="005D5460"/>
    <w:rsid w:val="005D7B02"/>
    <w:rsid w:val="005F5DF8"/>
    <w:rsid w:val="005F7F3D"/>
    <w:rsid w:val="00600933"/>
    <w:rsid w:val="006014BB"/>
    <w:rsid w:val="00613CC1"/>
    <w:rsid w:val="006247FB"/>
    <w:rsid w:val="00651AC9"/>
    <w:rsid w:val="00654264"/>
    <w:rsid w:val="0066171D"/>
    <w:rsid w:val="006667BC"/>
    <w:rsid w:val="006A61AD"/>
    <w:rsid w:val="006C02E9"/>
    <w:rsid w:val="006F7C58"/>
    <w:rsid w:val="007040A8"/>
    <w:rsid w:val="0074173C"/>
    <w:rsid w:val="00751BFA"/>
    <w:rsid w:val="007B6AA2"/>
    <w:rsid w:val="007C0253"/>
    <w:rsid w:val="008012BE"/>
    <w:rsid w:val="00812A9B"/>
    <w:rsid w:val="00841E63"/>
    <w:rsid w:val="00852317"/>
    <w:rsid w:val="008A65D5"/>
    <w:rsid w:val="00911E26"/>
    <w:rsid w:val="00951423"/>
    <w:rsid w:val="0098029D"/>
    <w:rsid w:val="009D2F21"/>
    <w:rsid w:val="009F3D87"/>
    <w:rsid w:val="00A05F2F"/>
    <w:rsid w:val="00A5203E"/>
    <w:rsid w:val="00A54A8B"/>
    <w:rsid w:val="00AA6071"/>
    <w:rsid w:val="00AC66AD"/>
    <w:rsid w:val="00AE3F3A"/>
    <w:rsid w:val="00B015AB"/>
    <w:rsid w:val="00B27CA0"/>
    <w:rsid w:val="00B65F80"/>
    <w:rsid w:val="00BB70E1"/>
    <w:rsid w:val="00BE72A9"/>
    <w:rsid w:val="00BF1F5D"/>
    <w:rsid w:val="00C001F5"/>
    <w:rsid w:val="00C003B7"/>
    <w:rsid w:val="00C060C1"/>
    <w:rsid w:val="00C447A8"/>
    <w:rsid w:val="00C663F1"/>
    <w:rsid w:val="00C82C20"/>
    <w:rsid w:val="00CA575D"/>
    <w:rsid w:val="00CE468D"/>
    <w:rsid w:val="00D13903"/>
    <w:rsid w:val="00D22A26"/>
    <w:rsid w:val="00D25CF6"/>
    <w:rsid w:val="00D27730"/>
    <w:rsid w:val="00D856C4"/>
    <w:rsid w:val="00D87B14"/>
    <w:rsid w:val="00DB2BE0"/>
    <w:rsid w:val="00DD76D6"/>
    <w:rsid w:val="00E22E84"/>
    <w:rsid w:val="00E50974"/>
    <w:rsid w:val="00E5542B"/>
    <w:rsid w:val="00E64730"/>
    <w:rsid w:val="00E66ACB"/>
    <w:rsid w:val="00E822AB"/>
    <w:rsid w:val="00EB4D44"/>
    <w:rsid w:val="00ED14D5"/>
    <w:rsid w:val="00ED7830"/>
    <w:rsid w:val="00F802BA"/>
    <w:rsid w:val="00F8294A"/>
    <w:rsid w:val="00F943CB"/>
    <w:rsid w:val="00FA080D"/>
    <w:rsid w:val="00FB7407"/>
    <w:rsid w:val="00FC46A2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41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3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">
    <w:name w:val="Preformatted"/>
    <w:basedOn w:val="Normal"/>
    <w:rsid w:val="005F7F3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Times New Roman" w:hAnsi="Courier New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41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3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">
    <w:name w:val="Preformatted"/>
    <w:basedOn w:val="Normal"/>
    <w:rsid w:val="005F7F3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Times New Roman" w:hAnsi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</vt:lpstr>
    </vt:vector>
  </TitlesOfParts>
  <Company>Issaquah School District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</dc:title>
  <dc:creator>hendersons</dc:creator>
  <cp:lastModifiedBy>Dean, Keri          IHS Staff</cp:lastModifiedBy>
  <cp:revision>8</cp:revision>
  <dcterms:created xsi:type="dcterms:W3CDTF">2013-02-27T15:49:00Z</dcterms:created>
  <dcterms:modified xsi:type="dcterms:W3CDTF">2013-11-09T17:27:00Z</dcterms:modified>
</cp:coreProperties>
</file>